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lang w:eastAsia="zh-CN"/>
        </w:rPr>
        <w:t>实践成果收集说明</w:t>
      </w:r>
    </w:p>
    <w:p>
      <w:pPr>
        <w:numPr>
          <w:ilvl w:val="0"/>
          <w:numId w:val="1"/>
        </w:numP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i/>
          <w:iCs/>
          <w:kern w:val="2"/>
          <w:sz w:val="32"/>
          <w:szCs w:val="32"/>
          <w:u w:val="single"/>
          <w:lang w:val="en-US" w:eastAsia="zh-CN"/>
        </w:rPr>
        <w:t>文本报告类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>实践总结、论文、调研报告、访谈记录、观察报告或工作报告1份。</w:t>
      </w:r>
    </w:p>
    <w:p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要求含有</w:t>
      </w:r>
      <w:r>
        <w:rPr>
          <w:rFonts w:ascii="Times New Roman" w:hAnsi="Times New Roman" w:eastAsia="仿宋_GB2312" w:cs="Times New Roman"/>
          <w:bCs/>
          <w:kern w:val="2"/>
          <w:sz w:val="32"/>
          <w:szCs w:val="32"/>
        </w:rPr>
        <w:t>背景介绍、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观察现状、</w:t>
      </w:r>
      <w:r>
        <w:rPr>
          <w:rFonts w:ascii="Times New Roman" w:hAnsi="Times New Roman" w:eastAsia="仿宋_GB2312" w:cs="Times New Roman"/>
          <w:bCs/>
          <w:kern w:val="2"/>
          <w:sz w:val="32"/>
          <w:szCs w:val="32"/>
        </w:rPr>
        <w:t>数据统计情况、具体问题分析、对策建议及参考文献等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bCs/>
          <w:kern w:val="2"/>
          <w:sz w:val="32"/>
          <w:szCs w:val="32"/>
        </w:rPr>
        <w:t>逻辑性强、精炼准确、语言流畅、无口语化、不记流水账。</w:t>
      </w:r>
    </w:p>
    <w:p>
      <w:pPr>
        <w:numPr>
          <w:ilvl w:val="0"/>
          <w:numId w:val="1"/>
        </w:numPr>
        <w:rPr>
          <w:rFonts w:hint="eastAsia" w:ascii="Times New Roman" w:hAnsi="Times New Roman" w:eastAsia="仿宋_GB2312" w:cs="Times New Roman"/>
          <w:b/>
          <w:bCs w:val="0"/>
          <w:i/>
          <w:iCs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i/>
          <w:iCs/>
          <w:kern w:val="2"/>
          <w:sz w:val="32"/>
          <w:szCs w:val="32"/>
          <w:u w:val="single"/>
          <w:lang w:val="en-US" w:eastAsia="zh-CN"/>
        </w:rPr>
        <w:t>实践照片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bCs/>
          <w:sz w:val="32"/>
          <w:szCs w:val="30"/>
        </w:rPr>
      </w:pPr>
      <w:r>
        <w:rPr>
          <w:rFonts w:hint="eastAsia" w:ascii="Times New Roman" w:hAnsi="Times New Roman" w:eastAsia="仿宋_GB2312"/>
          <w:bCs/>
          <w:sz w:val="32"/>
          <w:szCs w:val="30"/>
        </w:rPr>
        <w:t>筛选过的照片（</w:t>
      </w:r>
      <w:r>
        <w:rPr>
          <w:rFonts w:hint="eastAsia" w:ascii="Times New Roman" w:hAnsi="Times New Roman" w:eastAsia="仿宋_GB2312"/>
          <w:bCs/>
          <w:sz w:val="32"/>
          <w:szCs w:val="30"/>
          <w:lang w:val="en-US" w:eastAsia="zh-CN"/>
        </w:rPr>
        <w:t>5-</w:t>
      </w:r>
      <w:r>
        <w:rPr>
          <w:rFonts w:hint="eastAsia" w:ascii="Times New Roman" w:hAnsi="Times New Roman" w:eastAsia="仿宋_GB2312"/>
          <w:bCs/>
          <w:sz w:val="32"/>
          <w:szCs w:val="30"/>
        </w:rPr>
        <w:t>10张，包含集体合影），格式为jpg，像素不低于 1280× 960。添加照片描述，选取鲜活的人物和场景，如与政府座谈、入户调查、张贴挂图、发放资料、文艺演出、支教场景、田间调查、科技支农等。照片贵在精，提交前请务必筛选。能真实反映实践活动的开展过程，反映实践地点的情况，实践内容的现状。</w:t>
      </w:r>
    </w:p>
    <w:p>
      <w:pPr>
        <w:numPr>
          <w:ilvl w:val="0"/>
          <w:numId w:val="1"/>
        </w:numPr>
        <w:rPr>
          <w:rFonts w:hint="eastAsia" w:ascii="Times New Roman" w:hAnsi="Times New Roman" w:eastAsia="仿宋_GB2312" w:cs="Times New Roman"/>
          <w:b/>
          <w:bCs w:val="0"/>
          <w:i/>
          <w:iCs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i/>
          <w:iCs/>
          <w:kern w:val="2"/>
          <w:sz w:val="32"/>
          <w:szCs w:val="32"/>
          <w:u w:val="single"/>
          <w:lang w:val="en-US" w:eastAsia="zh-CN"/>
        </w:rPr>
        <w:t>视频</w:t>
      </w:r>
    </w:p>
    <w:p>
      <w:pPr>
        <w:spacing w:line="520" w:lineRule="exact"/>
        <w:ind w:firstLine="480" w:firstLineChars="15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30"/>
          <w:lang w:eastAsia="zh-CN"/>
        </w:rPr>
        <w:t>团队</w:t>
      </w:r>
      <w:r>
        <w:rPr>
          <w:rFonts w:hint="eastAsia" w:ascii="Times New Roman" w:hAnsi="Times New Roman" w:eastAsia="仿宋_GB2312"/>
          <w:bCs/>
          <w:sz w:val="32"/>
          <w:szCs w:val="30"/>
        </w:rPr>
        <w:t>拍摄制作反映实践活动的视频，应注意突出活动主题及特色。</w:t>
      </w:r>
      <w:r>
        <w:rPr>
          <w:rFonts w:hint="eastAsia" w:ascii="仿宋_GB2312" w:eastAsia="仿宋_GB2312"/>
          <w:sz w:val="30"/>
          <w:szCs w:val="30"/>
        </w:rPr>
        <w:t>作品需命名，同时附上拍摄背景和拍摄背后的故事，字数800字以内。分辨率不得低于1280*720的MP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文件，建议使用1920*1080分辨率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Times New Roman" w:hAnsi="Times New Roman" w:eastAsia="仿宋_GB2312" w:cs="Times New Roman"/>
          <w:b/>
          <w:bCs w:val="0"/>
          <w:i/>
          <w:iCs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i/>
          <w:iCs/>
          <w:kern w:val="2"/>
          <w:sz w:val="32"/>
          <w:szCs w:val="32"/>
          <w:u w:val="single"/>
          <w:lang w:val="en-US" w:eastAsia="zh-CN"/>
        </w:rPr>
        <w:t>其他</w:t>
      </w:r>
    </w:p>
    <w:p>
      <w:pPr>
        <w:spacing w:line="520" w:lineRule="exact"/>
        <w:ind w:firstLine="480" w:firstLineChars="150"/>
        <w:rPr>
          <w:rFonts w:hint="default" w:ascii="Times New Roman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0"/>
          <w:lang w:val="en-US" w:eastAsia="zh-CN"/>
        </w:rPr>
        <w:t>上传压缩包。</w:t>
      </w:r>
    </w:p>
    <w:p>
      <w:pPr>
        <w:numPr>
          <w:ilvl w:val="0"/>
          <w:numId w:val="0"/>
        </w:numPr>
        <w:rPr>
          <w:rFonts w:ascii="Times New Roman" w:hAnsi="Times New Roman" w:eastAsia="仿宋_GB2312" w:cs="Times New Roman"/>
          <w:bCs/>
          <w:kern w:val="2"/>
          <w:sz w:val="32"/>
          <w:szCs w:val="32"/>
        </w:rPr>
      </w:pPr>
    </w:p>
    <w:p>
      <w:pPr>
        <w:numPr>
          <w:ilvl w:val="0"/>
          <w:numId w:val="0"/>
        </w:numPr>
        <w:rPr>
          <w:rFonts w:ascii="Times New Roman" w:hAnsi="Times New Roman" w:eastAsia="仿宋_GB2312" w:cs="Times New Roman"/>
          <w:bCs/>
          <w:kern w:val="2"/>
          <w:sz w:val="32"/>
          <w:szCs w:val="32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A9446"/>
    <w:multiLevelType w:val="singleLevel"/>
    <w:tmpl w:val="768A94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F024F"/>
    <w:rsid w:val="04CF024F"/>
    <w:rsid w:val="190B01C1"/>
    <w:rsid w:val="36EB4216"/>
    <w:rsid w:val="45C95853"/>
    <w:rsid w:val="66001345"/>
    <w:rsid w:val="68172BED"/>
    <w:rsid w:val="6D535020"/>
    <w:rsid w:val="7466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2018-08-30T01:30:00Z</dcterms:created>
  <dc:creator>木贾</dc:creator>
  <cp:lastModifiedBy>Aurora</cp:lastModifiedBy>
  <dcterms:modified xsi:type="dcterms:W3CDTF">2020-09-02T00:53:22Z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